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360" w:rsidRPr="003B3B7D" w:rsidRDefault="00765D01" w:rsidP="000075E9">
      <w:pPr>
        <w:autoSpaceDE w:val="0"/>
        <w:autoSpaceDN w:val="0"/>
        <w:adjustRightInd w:val="0"/>
        <w:spacing w:line="288" w:lineRule="auto"/>
        <w:jc w:val="center"/>
        <w:rPr>
          <w:rFonts w:asciiTheme="minorBidi" w:hAnsiTheme="minorBidi" w:cstheme="minorBidi"/>
          <w:b/>
          <w:bCs/>
          <w:sz w:val="26"/>
          <w:szCs w:val="26"/>
          <w:u w:val="single"/>
          <w:rtl/>
        </w:rPr>
      </w:pPr>
      <w:r w:rsidRPr="003B3B7D">
        <w:rPr>
          <w:rFonts w:asciiTheme="minorBidi" w:hAnsiTheme="minorBidi" w:cstheme="minorBidi"/>
          <w:b/>
          <w:bCs/>
          <w:sz w:val="26"/>
          <w:szCs w:val="26"/>
          <w:u w:val="single"/>
          <w:rtl/>
        </w:rPr>
        <w:t>الوحدة و التمرين 2 - مزيلات التوتر</w:t>
      </w:r>
      <w:r w:rsidRPr="003B3B7D">
        <w:rPr>
          <w:rStyle w:val="FootnoteReference"/>
          <w:rFonts w:asciiTheme="minorBidi" w:hAnsiTheme="minorBidi" w:cstheme="minorBidi"/>
          <w:sz w:val="26"/>
          <w:szCs w:val="26"/>
          <w:rtl/>
        </w:rPr>
        <w:footnoteReference w:id="1"/>
      </w:r>
    </w:p>
    <w:p w:rsidR="00225360" w:rsidRPr="003B3B7D" w:rsidRDefault="00225360" w:rsidP="000075E9">
      <w:pPr>
        <w:autoSpaceDE w:val="0"/>
        <w:autoSpaceDN w:val="0"/>
        <w:adjustRightInd w:val="0"/>
        <w:spacing w:line="288" w:lineRule="auto"/>
        <w:rPr>
          <w:rFonts w:asciiTheme="minorBidi" w:hAnsiTheme="minorBidi" w:cstheme="minorBidi"/>
          <w:b/>
          <w:bCs/>
          <w:sz w:val="26"/>
          <w:szCs w:val="26"/>
          <w:rtl/>
        </w:rPr>
      </w:pPr>
    </w:p>
    <w:p w:rsidR="00CE4A22" w:rsidRPr="003B3B7D" w:rsidRDefault="00D84BF9" w:rsidP="000075E9">
      <w:pPr>
        <w:autoSpaceDE w:val="0"/>
        <w:autoSpaceDN w:val="0"/>
        <w:adjustRightInd w:val="0"/>
        <w:spacing w:line="288" w:lineRule="auto"/>
        <w:rPr>
          <w:rFonts w:asciiTheme="minorBidi" w:hAnsiTheme="minorBidi" w:cstheme="minorBidi"/>
          <w:b/>
          <w:bCs/>
          <w:sz w:val="26"/>
          <w:szCs w:val="26"/>
          <w:rtl/>
        </w:rPr>
      </w:pPr>
    </w:p>
    <w:p w:rsidR="00CF6FED" w:rsidRPr="003B3B7D" w:rsidRDefault="00765D01" w:rsidP="000075E9">
      <w:pPr>
        <w:jc w:val="both"/>
        <w:rPr>
          <w:rFonts w:asciiTheme="minorBidi" w:hAnsiTheme="minorBidi" w:cstheme="minorBidi"/>
          <w:sz w:val="26"/>
          <w:szCs w:val="26"/>
          <w:rtl/>
        </w:rPr>
      </w:pPr>
      <w:r w:rsidRPr="00765D01">
        <w:rPr>
          <w:rFonts w:asciiTheme="minorBidi" w:hAnsiTheme="minorBidi" w:cstheme="minorBidi"/>
          <w:bCs/>
          <w:sz w:val="26"/>
          <w:szCs w:val="26"/>
          <w:rtl/>
        </w:rPr>
        <w:t>كن واعيًا بذاتك:</w:t>
      </w:r>
      <w:r w:rsidRPr="003B3B7D">
        <w:rPr>
          <w:rFonts w:asciiTheme="minorBidi" w:hAnsiTheme="minorBidi" w:cstheme="minorBidi"/>
          <w:b/>
          <w:sz w:val="26"/>
          <w:szCs w:val="26"/>
          <w:rtl/>
        </w:rPr>
        <w:t xml:space="preserve"> </w:t>
      </w:r>
      <w:r w:rsidRPr="003B3B7D">
        <w:rPr>
          <w:rFonts w:asciiTheme="minorBidi" w:hAnsiTheme="minorBidi" w:cstheme="minorBidi"/>
          <w:sz w:val="26"/>
          <w:szCs w:val="26"/>
          <w:rtl/>
        </w:rPr>
        <w:t>اكتشف علامات التوتر لديك.</w:t>
      </w:r>
      <w:r w:rsidRPr="003B3B7D">
        <w:rPr>
          <w:rFonts w:asciiTheme="minorBidi" w:hAnsiTheme="minorBidi" w:cstheme="minorBidi"/>
          <w:b/>
          <w:sz w:val="26"/>
          <w:szCs w:val="26"/>
          <w:rtl/>
        </w:rPr>
        <w:t xml:space="preserve"> </w:t>
      </w:r>
      <w:r w:rsidRPr="003B3B7D">
        <w:rPr>
          <w:rFonts w:asciiTheme="minorBidi" w:hAnsiTheme="minorBidi" w:cstheme="minorBidi"/>
          <w:sz w:val="26"/>
          <w:szCs w:val="26"/>
          <w:rtl/>
        </w:rPr>
        <w:t xml:space="preserve">فهي بمثابة تنبيهات للتفكير في نفسك والعناية بها. </w:t>
      </w:r>
    </w:p>
    <w:p w:rsidR="00CF6FED" w:rsidRPr="003B3B7D" w:rsidRDefault="00D84BF9" w:rsidP="000075E9">
      <w:pPr>
        <w:ind w:left="360"/>
        <w:jc w:val="both"/>
        <w:rPr>
          <w:rFonts w:asciiTheme="minorBidi" w:hAnsiTheme="minorBidi" w:cstheme="minorBidi"/>
          <w:sz w:val="26"/>
          <w:szCs w:val="26"/>
          <w:highlight w:val="yellow"/>
          <w:rtl/>
        </w:rPr>
      </w:pPr>
    </w:p>
    <w:p w:rsidR="00CF6FED" w:rsidRPr="00765D01" w:rsidRDefault="00765D01" w:rsidP="00BA19D8">
      <w:pPr>
        <w:autoSpaceDE w:val="0"/>
        <w:autoSpaceDN w:val="0"/>
        <w:adjustRightInd w:val="0"/>
        <w:spacing w:line="288" w:lineRule="auto"/>
        <w:rPr>
          <w:rFonts w:asciiTheme="minorBidi" w:hAnsiTheme="minorBidi" w:cstheme="minorBidi"/>
          <w:b/>
          <w:sz w:val="26"/>
          <w:szCs w:val="26"/>
          <w:rtl/>
        </w:rPr>
      </w:pPr>
      <w:r w:rsidRPr="003B3B7D">
        <w:rPr>
          <w:rFonts w:asciiTheme="minorBidi" w:hAnsiTheme="minorBidi" w:cstheme="minorBidi"/>
          <w:b/>
          <w:bCs/>
          <w:sz w:val="26"/>
          <w:szCs w:val="26"/>
          <w:rtl/>
        </w:rPr>
        <w:t xml:space="preserve">تذكر أن التوتر من ردود الفعل الطبيعية: </w:t>
      </w:r>
      <w:r w:rsidRPr="00765D01">
        <w:rPr>
          <w:rFonts w:asciiTheme="minorBidi" w:hAnsiTheme="minorBidi" w:cstheme="minorBidi"/>
          <w:b/>
          <w:sz w:val="26"/>
          <w:szCs w:val="26"/>
          <w:rtl/>
        </w:rPr>
        <w:t>لا تلم نفسك</w:t>
      </w:r>
      <w:r w:rsidR="00BA19D8">
        <w:rPr>
          <w:rFonts w:asciiTheme="minorBidi" w:hAnsiTheme="minorBidi" w:cstheme="minorBidi" w:hint="cs"/>
          <w:b/>
          <w:sz w:val="26"/>
          <w:szCs w:val="26"/>
          <w:rtl/>
        </w:rPr>
        <w:t>،</w:t>
      </w:r>
      <w:r w:rsidRPr="00765D01">
        <w:rPr>
          <w:rFonts w:asciiTheme="minorBidi" w:hAnsiTheme="minorBidi" w:cstheme="minorBidi"/>
          <w:b/>
          <w:sz w:val="26"/>
          <w:szCs w:val="26"/>
          <w:rtl/>
        </w:rPr>
        <w:t xml:space="preserve"> يستجيب كلٍ منا إلى التوتر بطريقة ما. وهذا الشعور يزول وتشعر إثره بتحسن. فهو لا يعني أنك لن تتعافى. وابكِ إذا ما شعرت بالحاجة إلى ذلك - فإن البكاء يزيل التوتر. </w:t>
      </w:r>
    </w:p>
    <w:p w:rsidR="00FB2EEE" w:rsidRPr="003B3B7D" w:rsidRDefault="00D84BF9" w:rsidP="000075E9">
      <w:pPr>
        <w:autoSpaceDE w:val="0"/>
        <w:autoSpaceDN w:val="0"/>
        <w:adjustRightInd w:val="0"/>
        <w:spacing w:line="288" w:lineRule="auto"/>
        <w:rPr>
          <w:rFonts w:asciiTheme="minorBidi" w:hAnsiTheme="minorBidi" w:cstheme="minorBidi"/>
          <w:bCs/>
          <w:sz w:val="26"/>
          <w:szCs w:val="26"/>
          <w:rtl/>
        </w:rPr>
      </w:pPr>
    </w:p>
    <w:p w:rsidR="00A16F0F" w:rsidRPr="003B3B7D" w:rsidRDefault="00765D01" w:rsidP="000075E9">
      <w:pPr>
        <w:autoSpaceDE w:val="0"/>
        <w:autoSpaceDN w:val="0"/>
        <w:adjustRightInd w:val="0"/>
        <w:spacing w:line="288" w:lineRule="auto"/>
        <w:rPr>
          <w:rFonts w:asciiTheme="minorBidi" w:hAnsiTheme="minorBidi" w:cstheme="minorBidi"/>
          <w:sz w:val="26"/>
          <w:szCs w:val="26"/>
          <w:rtl/>
        </w:rPr>
      </w:pPr>
      <w:r w:rsidRPr="00765D01">
        <w:rPr>
          <w:rFonts w:asciiTheme="minorBidi" w:hAnsiTheme="minorBidi" w:cstheme="minorBidi"/>
          <w:bCs/>
          <w:sz w:val="26"/>
          <w:szCs w:val="26"/>
          <w:rtl/>
        </w:rPr>
        <w:t>تبسم واضحك:</w:t>
      </w:r>
      <w:r w:rsidRPr="003B3B7D">
        <w:rPr>
          <w:rFonts w:asciiTheme="minorBidi" w:hAnsiTheme="minorBidi" w:cstheme="minorBidi"/>
          <w:sz w:val="26"/>
          <w:szCs w:val="26"/>
          <w:rtl/>
        </w:rPr>
        <w:t xml:space="preserve"> فهذا يطلق هرمونات السعادة.</w:t>
      </w:r>
      <w:r w:rsidR="00667AD5">
        <w:rPr>
          <w:rFonts w:asciiTheme="minorBidi" w:hAnsiTheme="minorBidi" w:cstheme="minorBidi"/>
          <w:sz w:val="26"/>
          <w:szCs w:val="26"/>
          <w:rtl/>
        </w:rPr>
        <w:t xml:space="preserve"> شاهد أفلامًا مضحكة وطالع مواد</w:t>
      </w:r>
      <w:r w:rsidR="00D84BF9">
        <w:rPr>
          <w:rFonts w:asciiTheme="minorBidi" w:hAnsiTheme="minorBidi" w:cstheme="minorBidi" w:hint="cs"/>
          <w:sz w:val="26"/>
          <w:szCs w:val="26"/>
          <w:rtl/>
        </w:rPr>
        <w:t>َ</w:t>
      </w:r>
      <w:r w:rsidRPr="003B3B7D">
        <w:rPr>
          <w:rFonts w:asciiTheme="minorBidi" w:hAnsiTheme="minorBidi" w:cstheme="minorBidi"/>
          <w:sz w:val="26"/>
          <w:szCs w:val="26"/>
          <w:rtl/>
        </w:rPr>
        <w:t xml:space="preserve"> مضحكة، وشارك قصصًا مضحكة.</w:t>
      </w:r>
    </w:p>
    <w:p w:rsidR="00A16F0F" w:rsidRPr="003B3B7D" w:rsidRDefault="00D84BF9" w:rsidP="000075E9">
      <w:pPr>
        <w:autoSpaceDE w:val="0"/>
        <w:autoSpaceDN w:val="0"/>
        <w:adjustRightInd w:val="0"/>
        <w:spacing w:line="288" w:lineRule="auto"/>
        <w:rPr>
          <w:rFonts w:asciiTheme="minorBidi" w:hAnsiTheme="minorBidi" w:cstheme="minorBidi"/>
          <w:b/>
          <w:bCs/>
          <w:sz w:val="26"/>
          <w:szCs w:val="26"/>
          <w:rtl/>
        </w:rPr>
      </w:pPr>
    </w:p>
    <w:p w:rsidR="00225360" w:rsidRPr="00765D01" w:rsidRDefault="00765D01" w:rsidP="00BA19D8">
      <w:pPr>
        <w:autoSpaceDE w:val="0"/>
        <w:autoSpaceDN w:val="0"/>
        <w:adjustRightInd w:val="0"/>
        <w:spacing w:line="288" w:lineRule="auto"/>
        <w:rPr>
          <w:rFonts w:asciiTheme="minorBidi" w:hAnsiTheme="minorBidi" w:cstheme="minorBidi"/>
          <w:b/>
          <w:sz w:val="26"/>
          <w:szCs w:val="26"/>
          <w:rtl/>
        </w:rPr>
      </w:pPr>
      <w:r w:rsidRPr="003B3B7D">
        <w:rPr>
          <w:rFonts w:asciiTheme="minorBidi" w:hAnsiTheme="minorBidi" w:cstheme="minorBidi"/>
          <w:b/>
          <w:bCs/>
          <w:sz w:val="26"/>
          <w:szCs w:val="26"/>
          <w:rtl/>
        </w:rPr>
        <w:t xml:space="preserve">اخلد إلى النوم: </w:t>
      </w:r>
      <w:r w:rsidRPr="00765D01">
        <w:rPr>
          <w:rFonts w:asciiTheme="minorBidi" w:hAnsiTheme="minorBidi" w:cstheme="minorBidi"/>
          <w:b/>
          <w:sz w:val="26"/>
          <w:szCs w:val="26"/>
          <w:rtl/>
        </w:rPr>
        <w:t>استغرق في النوم مدة كافية. فالنوم ضروري للتعافي من التوتر ولإزالة السموم التي خلفها في دماغك. وللحد من مشكلات النوم، ضع نمطًا</w:t>
      </w:r>
      <w:r w:rsidR="00BA19D8">
        <w:rPr>
          <w:rFonts w:asciiTheme="minorBidi" w:hAnsiTheme="minorBidi" w:cstheme="minorBidi" w:hint="cs"/>
          <w:b/>
          <w:sz w:val="26"/>
          <w:szCs w:val="26"/>
          <w:rtl/>
        </w:rPr>
        <w:t xml:space="preserve"> منتظمًا</w:t>
      </w:r>
      <w:r w:rsidRPr="00765D01">
        <w:rPr>
          <w:rFonts w:asciiTheme="minorBidi" w:hAnsiTheme="minorBidi" w:cstheme="minorBidi"/>
          <w:b/>
          <w:sz w:val="26"/>
          <w:szCs w:val="26"/>
          <w:rtl/>
        </w:rPr>
        <w:t xml:space="preserve"> للنوم بما في ذلك ممارسة روتين ما قبل النوم المتمثل في تقليل أعباء اليوم تدريجيًا، وامنع ال</w:t>
      </w:r>
      <w:r w:rsidR="00BA19D8">
        <w:rPr>
          <w:rFonts w:asciiTheme="minorBidi" w:hAnsiTheme="minorBidi" w:cstheme="minorBidi"/>
          <w:b/>
          <w:sz w:val="26"/>
          <w:szCs w:val="26"/>
          <w:rtl/>
        </w:rPr>
        <w:t>ضوضاء واحجب الضوء إن أمكنك ذلك.</w:t>
      </w:r>
    </w:p>
    <w:p w:rsidR="00225360" w:rsidRPr="00765D01" w:rsidRDefault="00225360" w:rsidP="000075E9">
      <w:pPr>
        <w:autoSpaceDE w:val="0"/>
        <w:autoSpaceDN w:val="0"/>
        <w:adjustRightInd w:val="0"/>
        <w:spacing w:line="288" w:lineRule="auto"/>
        <w:rPr>
          <w:rFonts w:asciiTheme="minorBidi" w:hAnsiTheme="minorBidi" w:cstheme="minorBidi"/>
          <w:b/>
          <w:sz w:val="26"/>
          <w:szCs w:val="26"/>
          <w:rtl/>
        </w:rPr>
      </w:pPr>
    </w:p>
    <w:p w:rsidR="00225360" w:rsidRPr="003B3B7D" w:rsidRDefault="00765D01" w:rsidP="000075E9">
      <w:pPr>
        <w:autoSpaceDE w:val="0"/>
        <w:autoSpaceDN w:val="0"/>
        <w:adjustRightInd w:val="0"/>
        <w:spacing w:line="288" w:lineRule="auto"/>
        <w:rPr>
          <w:rFonts w:asciiTheme="minorBidi" w:hAnsiTheme="minorBidi" w:cstheme="minorBidi"/>
          <w:sz w:val="26"/>
          <w:szCs w:val="26"/>
          <w:rtl/>
        </w:rPr>
      </w:pPr>
      <w:r w:rsidRPr="003B3B7D">
        <w:rPr>
          <w:rFonts w:asciiTheme="minorBidi" w:hAnsiTheme="minorBidi" w:cstheme="minorBidi"/>
          <w:b/>
          <w:bCs/>
          <w:sz w:val="26"/>
          <w:szCs w:val="26"/>
          <w:rtl/>
        </w:rPr>
        <w:t xml:space="preserve">نظام غذائي صحي: </w:t>
      </w:r>
      <w:r w:rsidRPr="003B3B7D">
        <w:rPr>
          <w:rFonts w:asciiTheme="minorBidi" w:hAnsiTheme="minorBidi" w:cstheme="minorBidi"/>
          <w:sz w:val="26"/>
          <w:szCs w:val="26"/>
          <w:rtl/>
        </w:rPr>
        <w:t>تجنب الإفراط في تناول الطعام والشراب فان ذلك غير صحي بالنسبة لك (الكافيين والتبغ والملح والسكر والدهون وأي مواد مخدرة بما في ذلك تناول المشروبات الكحولية). وبدلًا من ذلك اتبع نظامًا غذائيًا متوازنًا</w:t>
      </w:r>
      <w:r w:rsidR="00BA19D8">
        <w:rPr>
          <w:rFonts w:asciiTheme="minorBidi" w:hAnsiTheme="minorBidi" w:cstheme="minorBidi"/>
          <w:sz w:val="26"/>
          <w:szCs w:val="26"/>
          <w:rtl/>
        </w:rPr>
        <w:t xml:space="preserve"> يحتوي على كثير من الفيتامينات.</w:t>
      </w:r>
    </w:p>
    <w:p w:rsidR="00A16F0F" w:rsidRPr="003B3B7D" w:rsidRDefault="00D84BF9" w:rsidP="000075E9">
      <w:pPr>
        <w:autoSpaceDE w:val="0"/>
        <w:autoSpaceDN w:val="0"/>
        <w:adjustRightInd w:val="0"/>
        <w:spacing w:line="288" w:lineRule="auto"/>
        <w:rPr>
          <w:rFonts w:asciiTheme="minorBidi" w:hAnsiTheme="minorBidi" w:cstheme="minorBidi"/>
          <w:b/>
          <w:bCs/>
          <w:sz w:val="26"/>
          <w:szCs w:val="26"/>
          <w:rtl/>
        </w:rPr>
      </w:pPr>
    </w:p>
    <w:p w:rsidR="00225360" w:rsidRPr="003B3B7D" w:rsidRDefault="00765D01" w:rsidP="00BA19D8">
      <w:pPr>
        <w:autoSpaceDE w:val="0"/>
        <w:autoSpaceDN w:val="0"/>
        <w:adjustRightInd w:val="0"/>
        <w:spacing w:line="288" w:lineRule="auto"/>
        <w:rPr>
          <w:rFonts w:asciiTheme="minorBidi" w:hAnsiTheme="minorBidi" w:cstheme="minorBidi"/>
          <w:b/>
          <w:bCs/>
          <w:sz w:val="26"/>
          <w:szCs w:val="26"/>
          <w:rtl/>
        </w:rPr>
      </w:pPr>
      <w:r w:rsidRPr="003B3B7D">
        <w:rPr>
          <w:rFonts w:asciiTheme="minorBidi" w:hAnsiTheme="minorBidi" w:cstheme="minorBidi"/>
          <w:b/>
          <w:bCs/>
          <w:sz w:val="26"/>
          <w:szCs w:val="26"/>
          <w:rtl/>
        </w:rPr>
        <w:t>ممارسة التمارين الرياضية:</w:t>
      </w:r>
      <w:r>
        <w:rPr>
          <w:rFonts w:asciiTheme="minorBidi" w:hAnsiTheme="minorBidi" w:cstheme="minorBidi" w:hint="cs"/>
          <w:sz w:val="26"/>
          <w:szCs w:val="26"/>
          <w:rtl/>
        </w:rPr>
        <w:t xml:space="preserve"> </w:t>
      </w:r>
      <w:r w:rsidRPr="003B3B7D">
        <w:rPr>
          <w:rFonts w:asciiTheme="minorBidi" w:hAnsiTheme="minorBidi" w:cstheme="minorBidi"/>
          <w:sz w:val="26"/>
          <w:szCs w:val="26"/>
          <w:rtl/>
        </w:rPr>
        <w:t>يقضي النشاط البدني على المواد الكيميائية الزائدة الناجمة عن التوتر. لذا عليك ممارسة التمارين الرياضية لمدة لا تقل عن 20 دقيقة ثلاث مرات في الأسبوع.</w:t>
      </w:r>
      <w:r w:rsidRPr="003B3B7D">
        <w:rPr>
          <w:rFonts w:asciiTheme="minorBidi" w:hAnsiTheme="minorBidi" w:cstheme="minorBidi"/>
          <w:b/>
          <w:bCs/>
          <w:sz w:val="26"/>
          <w:szCs w:val="26"/>
          <w:rtl/>
        </w:rPr>
        <w:t xml:space="preserve"> </w:t>
      </w:r>
      <w:r w:rsidRPr="003B3B7D">
        <w:rPr>
          <w:rFonts w:asciiTheme="minorBidi" w:hAnsiTheme="minorBidi" w:cstheme="minorBidi"/>
          <w:sz w:val="26"/>
          <w:szCs w:val="26"/>
          <w:rtl/>
        </w:rPr>
        <w:t>ويساعد التمدد في تخلص الجسم من التوتر. ويوجد بعض التمارين البسيطة التي يمكن القيام بها في العمل أثناء الجلوس على كرسي</w:t>
      </w:r>
      <w:r w:rsidR="00BA19D8">
        <w:rPr>
          <w:rFonts w:asciiTheme="minorBidi" w:hAnsiTheme="minorBidi" w:cstheme="minorBidi" w:hint="cs"/>
          <w:sz w:val="26"/>
          <w:szCs w:val="26"/>
          <w:rtl/>
        </w:rPr>
        <w:t>.</w:t>
      </w:r>
    </w:p>
    <w:p w:rsidR="00225360" w:rsidRPr="003B3B7D" w:rsidRDefault="00225360" w:rsidP="000075E9">
      <w:pPr>
        <w:autoSpaceDE w:val="0"/>
        <w:autoSpaceDN w:val="0"/>
        <w:adjustRightInd w:val="0"/>
        <w:spacing w:line="288" w:lineRule="auto"/>
        <w:rPr>
          <w:rFonts w:asciiTheme="minorBidi" w:hAnsiTheme="minorBidi" w:cstheme="minorBidi"/>
          <w:b/>
          <w:bCs/>
          <w:sz w:val="26"/>
          <w:szCs w:val="26"/>
          <w:rtl/>
        </w:rPr>
      </w:pPr>
    </w:p>
    <w:p w:rsidR="00225360" w:rsidRPr="003B3B7D" w:rsidRDefault="00765D01" w:rsidP="00BA19D8">
      <w:pPr>
        <w:autoSpaceDE w:val="0"/>
        <w:autoSpaceDN w:val="0"/>
        <w:adjustRightInd w:val="0"/>
        <w:spacing w:line="288" w:lineRule="auto"/>
        <w:rPr>
          <w:rFonts w:asciiTheme="minorBidi" w:hAnsiTheme="minorBidi" w:cstheme="minorBidi"/>
          <w:sz w:val="26"/>
          <w:szCs w:val="26"/>
          <w:rtl/>
        </w:rPr>
      </w:pPr>
      <w:r w:rsidRPr="003B3B7D">
        <w:rPr>
          <w:rFonts w:asciiTheme="minorBidi" w:hAnsiTheme="minorBidi" w:cstheme="minorBidi"/>
          <w:b/>
          <w:bCs/>
          <w:sz w:val="26"/>
          <w:szCs w:val="26"/>
          <w:rtl/>
        </w:rPr>
        <w:t xml:space="preserve">التنفس العميق: </w:t>
      </w:r>
      <w:r w:rsidR="00BA19D8">
        <w:rPr>
          <w:rFonts w:asciiTheme="minorBidi" w:hAnsiTheme="minorBidi" w:cstheme="minorBidi"/>
          <w:sz w:val="26"/>
          <w:szCs w:val="26"/>
          <w:rtl/>
        </w:rPr>
        <w:t>عندما نكون أطفال رضع</w:t>
      </w:r>
      <w:r w:rsidR="00BA19D8">
        <w:rPr>
          <w:rFonts w:asciiTheme="minorBidi" w:hAnsiTheme="minorBidi" w:cstheme="minorBidi" w:hint="cs"/>
          <w:sz w:val="26"/>
          <w:szCs w:val="26"/>
          <w:rtl/>
        </w:rPr>
        <w:t xml:space="preserve">، </w:t>
      </w:r>
      <w:r w:rsidRPr="003B3B7D">
        <w:rPr>
          <w:rFonts w:asciiTheme="minorBidi" w:hAnsiTheme="minorBidi" w:cstheme="minorBidi"/>
          <w:sz w:val="26"/>
          <w:szCs w:val="26"/>
          <w:rtl/>
        </w:rPr>
        <w:t xml:space="preserve">نتنفس بعمق بشكل طبيعي. وعندما نكبر ننسى كيف نتنفس بصورة صحيحة. ونبدأ بالتنفس بشكل أكثر سطحية. فعندما نتنفس من معدتنا، نحن ننظف أجسامنا ونتخلص من التوترات التي لدينا. خذ نفسًا عميقًا، واشعر بتوسع معدتك، واحبس نفسك لبضعة ثواني، وبعد ذلك أخرج نفسك وأنت تتخيل أن التوتر يغادر جسمك. (راجع </w:t>
      </w:r>
      <w:r w:rsidR="00BA19D8">
        <w:rPr>
          <w:rFonts w:asciiTheme="minorBidi" w:hAnsiTheme="minorBidi" w:cstheme="minorBidi" w:hint="cs"/>
          <w:sz w:val="26"/>
          <w:szCs w:val="26"/>
          <w:rtl/>
        </w:rPr>
        <w:t xml:space="preserve">أسلوب </w:t>
      </w:r>
      <w:r w:rsidRPr="003B3B7D">
        <w:rPr>
          <w:rFonts w:asciiTheme="minorBidi" w:hAnsiTheme="minorBidi" w:cstheme="minorBidi"/>
          <w:sz w:val="26"/>
          <w:szCs w:val="26"/>
          <w:rtl/>
        </w:rPr>
        <w:t xml:space="preserve">التنفس </w:t>
      </w:r>
      <w:r w:rsidR="00BA19D8">
        <w:rPr>
          <w:rFonts w:asciiTheme="minorBidi" w:hAnsiTheme="minorBidi" w:cstheme="minorBidi" w:hint="cs"/>
          <w:sz w:val="26"/>
          <w:szCs w:val="26"/>
          <w:rtl/>
        </w:rPr>
        <w:t>العميق</w:t>
      </w:r>
      <w:r w:rsidRPr="003B3B7D">
        <w:rPr>
          <w:rFonts w:asciiTheme="minorBidi" w:hAnsiTheme="minorBidi" w:cstheme="minorBidi"/>
          <w:sz w:val="26"/>
          <w:szCs w:val="26"/>
          <w:rtl/>
        </w:rPr>
        <w:t xml:space="preserve"> الوارد في الوحدة هـ 4: تنفيذ خطة الحالة).</w:t>
      </w:r>
    </w:p>
    <w:p w:rsidR="00225360" w:rsidRPr="003B3B7D" w:rsidRDefault="00225360" w:rsidP="000075E9">
      <w:pPr>
        <w:autoSpaceDE w:val="0"/>
        <w:autoSpaceDN w:val="0"/>
        <w:adjustRightInd w:val="0"/>
        <w:spacing w:line="288" w:lineRule="auto"/>
        <w:rPr>
          <w:rFonts w:asciiTheme="minorBidi" w:hAnsiTheme="minorBidi" w:cstheme="minorBidi"/>
          <w:b/>
          <w:bCs/>
          <w:sz w:val="26"/>
          <w:szCs w:val="26"/>
          <w:rtl/>
        </w:rPr>
      </w:pPr>
    </w:p>
    <w:p w:rsidR="00225360" w:rsidRPr="003B3B7D" w:rsidRDefault="00765D01" w:rsidP="000075E9">
      <w:pPr>
        <w:autoSpaceDE w:val="0"/>
        <w:autoSpaceDN w:val="0"/>
        <w:adjustRightInd w:val="0"/>
        <w:spacing w:line="288" w:lineRule="auto"/>
        <w:rPr>
          <w:rFonts w:asciiTheme="minorBidi" w:hAnsiTheme="minorBidi" w:cstheme="minorBidi"/>
          <w:sz w:val="26"/>
          <w:szCs w:val="26"/>
          <w:rtl/>
        </w:rPr>
      </w:pPr>
      <w:r w:rsidRPr="003B3B7D">
        <w:rPr>
          <w:rFonts w:asciiTheme="minorBidi" w:hAnsiTheme="minorBidi" w:cstheme="minorBidi"/>
          <w:b/>
          <w:bCs/>
          <w:sz w:val="26"/>
          <w:szCs w:val="26"/>
          <w:rtl/>
        </w:rPr>
        <w:t xml:space="preserve">الإرخاء التدريجي للعضلات: </w:t>
      </w:r>
      <w:r w:rsidRPr="003B3B7D">
        <w:rPr>
          <w:rFonts w:asciiTheme="minorBidi" w:hAnsiTheme="minorBidi" w:cstheme="minorBidi"/>
          <w:sz w:val="26"/>
          <w:szCs w:val="26"/>
          <w:rtl/>
        </w:rPr>
        <w:t>شد وأرخي كل مجموعة من العضلات في الجسم تباعًا. ولاحظ الفرق في كيفية ش</w:t>
      </w:r>
      <w:r w:rsidR="00BA19D8">
        <w:rPr>
          <w:rFonts w:asciiTheme="minorBidi" w:hAnsiTheme="minorBidi" w:cstheme="minorBidi"/>
          <w:sz w:val="26"/>
          <w:szCs w:val="26"/>
          <w:rtl/>
        </w:rPr>
        <w:t>عور العضلة قبل هذا الفعل وبعده.</w:t>
      </w:r>
    </w:p>
    <w:p w:rsidR="00225360" w:rsidRPr="003B3B7D" w:rsidRDefault="00225360" w:rsidP="000075E9">
      <w:pPr>
        <w:autoSpaceDE w:val="0"/>
        <w:autoSpaceDN w:val="0"/>
        <w:adjustRightInd w:val="0"/>
        <w:spacing w:line="288" w:lineRule="auto"/>
        <w:rPr>
          <w:rFonts w:asciiTheme="minorBidi" w:hAnsiTheme="minorBidi" w:cstheme="minorBidi"/>
          <w:sz w:val="26"/>
          <w:szCs w:val="26"/>
          <w:rtl/>
        </w:rPr>
      </w:pPr>
    </w:p>
    <w:p w:rsidR="00F31B77" w:rsidRPr="003B3B7D" w:rsidRDefault="00765D01" w:rsidP="00A8548A">
      <w:pPr>
        <w:autoSpaceDE w:val="0"/>
        <w:autoSpaceDN w:val="0"/>
        <w:adjustRightInd w:val="0"/>
        <w:spacing w:line="288" w:lineRule="auto"/>
        <w:rPr>
          <w:rFonts w:asciiTheme="minorBidi" w:hAnsiTheme="minorBidi" w:cstheme="minorBidi"/>
          <w:sz w:val="26"/>
          <w:szCs w:val="26"/>
          <w:rtl/>
        </w:rPr>
      </w:pPr>
      <w:r w:rsidRPr="003B3B7D">
        <w:rPr>
          <w:rFonts w:asciiTheme="minorBidi" w:hAnsiTheme="minorBidi" w:cstheme="minorBidi"/>
          <w:b/>
          <w:bCs/>
          <w:sz w:val="26"/>
          <w:szCs w:val="26"/>
          <w:rtl/>
        </w:rPr>
        <w:t>بناء الحواجز</w:t>
      </w:r>
      <w:r w:rsidRPr="003B3B7D">
        <w:rPr>
          <w:rFonts w:asciiTheme="minorBidi" w:hAnsiTheme="minorBidi" w:cstheme="minorBidi"/>
          <w:sz w:val="26"/>
          <w:szCs w:val="26"/>
          <w:rtl/>
        </w:rPr>
        <w:t xml:space="preserve"> ـــ </w:t>
      </w:r>
      <w:r w:rsidR="00A8548A">
        <w:rPr>
          <w:rFonts w:asciiTheme="minorBidi" w:hAnsiTheme="minorBidi" w:cstheme="minorBidi" w:hint="cs"/>
          <w:sz w:val="26"/>
          <w:szCs w:val="26"/>
          <w:rtl/>
        </w:rPr>
        <w:t xml:space="preserve">نفذ نشاطًا </w:t>
      </w:r>
      <w:r w:rsidRPr="003B3B7D">
        <w:rPr>
          <w:rFonts w:asciiTheme="minorBidi" w:hAnsiTheme="minorBidi" w:cstheme="minorBidi"/>
          <w:sz w:val="26"/>
          <w:szCs w:val="26"/>
          <w:rtl/>
        </w:rPr>
        <w:t>متعمد</w:t>
      </w:r>
      <w:r w:rsidR="00A8548A">
        <w:rPr>
          <w:rFonts w:asciiTheme="minorBidi" w:hAnsiTheme="minorBidi" w:cstheme="minorBidi" w:hint="cs"/>
          <w:sz w:val="26"/>
          <w:szCs w:val="26"/>
          <w:rtl/>
        </w:rPr>
        <w:t>ًا ينقلك</w:t>
      </w:r>
      <w:r w:rsidRPr="003B3B7D">
        <w:rPr>
          <w:rFonts w:asciiTheme="minorBidi" w:hAnsiTheme="minorBidi" w:cstheme="minorBidi"/>
          <w:sz w:val="26"/>
          <w:szCs w:val="26"/>
          <w:rtl/>
        </w:rPr>
        <w:t xml:space="preserve"> من</w:t>
      </w:r>
      <w:r w:rsidR="00A8548A">
        <w:rPr>
          <w:rFonts w:asciiTheme="minorBidi" w:hAnsiTheme="minorBidi" w:cstheme="minorBidi" w:hint="cs"/>
          <w:sz w:val="26"/>
          <w:szCs w:val="26"/>
          <w:rtl/>
        </w:rPr>
        <w:t xml:space="preserve"> بيئة</w:t>
      </w:r>
      <w:r w:rsidRPr="003B3B7D">
        <w:rPr>
          <w:rFonts w:asciiTheme="minorBidi" w:hAnsiTheme="minorBidi" w:cstheme="minorBidi"/>
          <w:sz w:val="26"/>
          <w:szCs w:val="26"/>
          <w:rtl/>
        </w:rPr>
        <w:t xml:space="preserve"> العمل إلى</w:t>
      </w:r>
      <w:r w:rsidR="00A8548A">
        <w:rPr>
          <w:rFonts w:asciiTheme="minorBidi" w:hAnsiTheme="minorBidi" w:cstheme="minorBidi" w:hint="cs"/>
          <w:sz w:val="26"/>
          <w:szCs w:val="26"/>
          <w:rtl/>
        </w:rPr>
        <w:t xml:space="preserve"> بيئة</w:t>
      </w:r>
      <w:r w:rsidRPr="003B3B7D">
        <w:rPr>
          <w:rFonts w:asciiTheme="minorBidi" w:hAnsiTheme="minorBidi" w:cstheme="minorBidi"/>
          <w:sz w:val="26"/>
          <w:szCs w:val="26"/>
          <w:rtl/>
        </w:rPr>
        <w:t xml:space="preserve"> المنزل، فعلى سبيل المثال، خذ وقتًا كافيًا للجلوس والتغيير من حالتك المزاجية، وقم بتغيير ملابسك بعدما تعود من العمل. اشغل نفسك: شاهد التلفاز/الأفلام، أو طالع بعض الكتب أو مارس الرياضة أو اخرج للمشي أو استمع إلى الموسيقى أو مارس هوياتك ونحو ذلك.</w:t>
      </w:r>
    </w:p>
    <w:p w:rsidR="00225360" w:rsidRPr="003B3B7D" w:rsidRDefault="00225360" w:rsidP="000075E9">
      <w:pPr>
        <w:autoSpaceDE w:val="0"/>
        <w:autoSpaceDN w:val="0"/>
        <w:adjustRightInd w:val="0"/>
        <w:spacing w:line="288" w:lineRule="auto"/>
        <w:rPr>
          <w:rFonts w:asciiTheme="minorBidi" w:hAnsiTheme="minorBidi" w:cstheme="minorBidi"/>
          <w:b/>
          <w:bCs/>
          <w:sz w:val="26"/>
          <w:szCs w:val="26"/>
          <w:rtl/>
        </w:rPr>
      </w:pPr>
    </w:p>
    <w:p w:rsidR="00CF6FED" w:rsidRPr="00765D01" w:rsidRDefault="00765D01" w:rsidP="00A8548A">
      <w:pPr>
        <w:autoSpaceDE w:val="0"/>
        <w:autoSpaceDN w:val="0"/>
        <w:adjustRightInd w:val="0"/>
        <w:spacing w:line="288" w:lineRule="auto"/>
        <w:rPr>
          <w:rFonts w:asciiTheme="minorBidi" w:hAnsiTheme="minorBidi" w:cstheme="minorBidi"/>
          <w:sz w:val="26"/>
          <w:szCs w:val="26"/>
          <w:rtl/>
        </w:rPr>
      </w:pPr>
      <w:r w:rsidRPr="003B3B7D">
        <w:rPr>
          <w:rFonts w:asciiTheme="minorBidi" w:hAnsiTheme="minorBidi" w:cstheme="minorBidi"/>
          <w:b/>
          <w:bCs/>
          <w:sz w:val="26"/>
          <w:szCs w:val="26"/>
          <w:rtl/>
        </w:rPr>
        <w:t>استثمر وقتك في إقامة علاقات</w:t>
      </w:r>
      <w:r>
        <w:rPr>
          <w:rFonts w:asciiTheme="minorBidi" w:hAnsiTheme="minorBidi" w:cstheme="minorBidi" w:hint="cs"/>
          <w:b/>
          <w:bCs/>
          <w:sz w:val="26"/>
          <w:szCs w:val="26"/>
          <w:rtl/>
        </w:rPr>
        <w:t xml:space="preserve">: </w:t>
      </w:r>
      <w:r w:rsidRPr="00765D01">
        <w:rPr>
          <w:rFonts w:asciiTheme="minorBidi" w:hAnsiTheme="minorBidi" w:cstheme="minorBidi"/>
          <w:sz w:val="26"/>
          <w:szCs w:val="26"/>
          <w:rtl/>
        </w:rPr>
        <w:t>لا تنغلق على ذاتك. واقضِ الوقت مع الأشخاص الذين تحبهم. واطلب المساعدة عندما تحتاج إليها. فالأشخاص ذوي الدعم الاجتماعي يتحلون بالقدرة على إدارة التوتر أفضل من الأشخاص الذين لا يمتلكون تلك الميزة. وإذا ألغيت الوقت الذي تمضيه مع الأصدقاء والعائلة بسبب انشغالك</w:t>
      </w:r>
      <w:r w:rsidR="00A8548A">
        <w:rPr>
          <w:rFonts w:asciiTheme="minorBidi" w:hAnsiTheme="minorBidi" w:cstheme="minorBidi" w:hint="cs"/>
          <w:sz w:val="26"/>
          <w:szCs w:val="26"/>
          <w:rtl/>
        </w:rPr>
        <w:t>،</w:t>
      </w:r>
      <w:r w:rsidRPr="00765D01">
        <w:rPr>
          <w:rFonts w:asciiTheme="minorBidi" w:hAnsiTheme="minorBidi" w:cstheme="minorBidi"/>
          <w:sz w:val="26"/>
          <w:szCs w:val="26"/>
          <w:rtl/>
        </w:rPr>
        <w:t xml:space="preserve"> فقد لا تجدهم بجوارك حينما تجد الوقت في نهاية المطاف. وكون بعض الصداقات الخاصة– الأشخاص الذين يعرفون</w:t>
      </w:r>
      <w:r w:rsidR="00A8548A">
        <w:rPr>
          <w:rFonts w:asciiTheme="minorBidi" w:hAnsiTheme="minorBidi" w:cstheme="minorBidi" w:hint="cs"/>
          <w:sz w:val="26"/>
          <w:szCs w:val="26"/>
          <w:rtl/>
        </w:rPr>
        <w:t xml:space="preserve"> ويقبلون</w:t>
      </w:r>
      <w:r w:rsidRPr="00765D01">
        <w:rPr>
          <w:rFonts w:asciiTheme="minorBidi" w:hAnsiTheme="minorBidi" w:cstheme="minorBidi"/>
          <w:sz w:val="26"/>
          <w:szCs w:val="26"/>
          <w:rtl/>
        </w:rPr>
        <w:t xml:space="preserve"> نقاط </w:t>
      </w:r>
      <w:r w:rsidR="00A8548A">
        <w:rPr>
          <w:rFonts w:asciiTheme="minorBidi" w:hAnsiTheme="minorBidi" w:cstheme="minorBidi" w:hint="cs"/>
          <w:sz w:val="26"/>
          <w:szCs w:val="26"/>
          <w:rtl/>
        </w:rPr>
        <w:t>الضعف</w:t>
      </w:r>
      <w:r w:rsidRPr="00765D01">
        <w:rPr>
          <w:rFonts w:asciiTheme="minorBidi" w:hAnsiTheme="minorBidi" w:cstheme="minorBidi"/>
          <w:sz w:val="26"/>
          <w:szCs w:val="26"/>
          <w:rtl/>
        </w:rPr>
        <w:t xml:space="preserve"> و</w:t>
      </w:r>
      <w:r w:rsidR="00A8548A">
        <w:rPr>
          <w:rFonts w:asciiTheme="minorBidi" w:hAnsiTheme="minorBidi" w:cstheme="minorBidi" w:hint="cs"/>
          <w:sz w:val="26"/>
          <w:szCs w:val="26"/>
          <w:rtl/>
        </w:rPr>
        <w:t>ال</w:t>
      </w:r>
      <w:r w:rsidRPr="00765D01">
        <w:rPr>
          <w:rFonts w:asciiTheme="minorBidi" w:hAnsiTheme="minorBidi" w:cstheme="minorBidi"/>
          <w:sz w:val="26"/>
          <w:szCs w:val="26"/>
          <w:rtl/>
        </w:rPr>
        <w:t>جوانب الجيدة</w:t>
      </w:r>
      <w:r w:rsidR="00A8548A">
        <w:rPr>
          <w:rFonts w:asciiTheme="minorBidi" w:hAnsiTheme="minorBidi" w:cstheme="minorBidi" w:hint="cs"/>
          <w:sz w:val="26"/>
          <w:szCs w:val="26"/>
          <w:rtl/>
        </w:rPr>
        <w:t xml:space="preserve"> لديك</w:t>
      </w:r>
      <w:r w:rsidRPr="00765D01">
        <w:rPr>
          <w:rFonts w:asciiTheme="minorBidi" w:hAnsiTheme="minorBidi" w:cstheme="minorBidi"/>
          <w:sz w:val="26"/>
          <w:szCs w:val="26"/>
          <w:rtl/>
        </w:rPr>
        <w:t>. وأعطِ بقدر ما تأخذ.</w:t>
      </w:r>
    </w:p>
    <w:p w:rsidR="00CF6FED" w:rsidRPr="003B3B7D" w:rsidRDefault="00D84BF9" w:rsidP="000075E9">
      <w:pPr>
        <w:autoSpaceDE w:val="0"/>
        <w:autoSpaceDN w:val="0"/>
        <w:adjustRightInd w:val="0"/>
        <w:spacing w:line="288" w:lineRule="auto"/>
        <w:rPr>
          <w:rFonts w:asciiTheme="minorBidi" w:hAnsiTheme="minorBidi" w:cstheme="minorBidi"/>
          <w:b/>
          <w:bCs/>
          <w:sz w:val="26"/>
          <w:szCs w:val="26"/>
          <w:rtl/>
        </w:rPr>
      </w:pPr>
    </w:p>
    <w:p w:rsidR="00CF6FED" w:rsidRPr="003B3B7D" w:rsidRDefault="00765D01" w:rsidP="00A8548A">
      <w:pPr>
        <w:autoSpaceDE w:val="0"/>
        <w:autoSpaceDN w:val="0"/>
        <w:adjustRightInd w:val="0"/>
        <w:spacing w:line="288" w:lineRule="auto"/>
        <w:rPr>
          <w:rFonts w:asciiTheme="minorBidi" w:hAnsiTheme="minorBidi" w:cstheme="minorBidi"/>
          <w:sz w:val="26"/>
          <w:szCs w:val="26"/>
          <w:rtl/>
        </w:rPr>
      </w:pPr>
      <w:r w:rsidRPr="003B3B7D">
        <w:rPr>
          <w:rFonts w:asciiTheme="minorBidi" w:hAnsiTheme="minorBidi" w:cstheme="minorBidi"/>
          <w:b/>
          <w:bCs/>
          <w:sz w:val="26"/>
          <w:szCs w:val="26"/>
          <w:rtl/>
        </w:rPr>
        <w:t>دو</w:t>
      </w:r>
      <w:r w:rsidR="002F52AD">
        <w:rPr>
          <w:rFonts w:asciiTheme="minorBidi" w:hAnsiTheme="minorBidi" w:cstheme="minorBidi" w:hint="cs"/>
          <w:b/>
          <w:bCs/>
          <w:sz w:val="26"/>
          <w:szCs w:val="26"/>
          <w:rtl/>
        </w:rPr>
        <w:t>ِّ</w:t>
      </w:r>
      <w:r w:rsidRPr="003B3B7D">
        <w:rPr>
          <w:rFonts w:asciiTheme="minorBidi" w:hAnsiTheme="minorBidi" w:cstheme="minorBidi"/>
          <w:b/>
          <w:bCs/>
          <w:sz w:val="26"/>
          <w:szCs w:val="26"/>
          <w:rtl/>
        </w:rPr>
        <w:t xml:space="preserve">ن مشاعرك: </w:t>
      </w:r>
      <w:r w:rsidRPr="003B3B7D">
        <w:rPr>
          <w:rFonts w:asciiTheme="minorBidi" w:hAnsiTheme="minorBidi" w:cstheme="minorBidi"/>
          <w:sz w:val="26"/>
          <w:szCs w:val="26"/>
          <w:rtl/>
        </w:rPr>
        <w:t>بعدما تعود إلى المنزل/قبل أن تخلد إلى النوم، اقض</w:t>
      </w:r>
      <w:r w:rsidR="00A8548A">
        <w:rPr>
          <w:rFonts w:asciiTheme="minorBidi" w:hAnsiTheme="minorBidi" w:cstheme="minorBidi" w:hint="cs"/>
          <w:sz w:val="26"/>
          <w:szCs w:val="26"/>
          <w:rtl/>
        </w:rPr>
        <w:t>ِ</w:t>
      </w:r>
      <w:r w:rsidRPr="003B3B7D">
        <w:rPr>
          <w:rFonts w:asciiTheme="minorBidi" w:hAnsiTheme="minorBidi" w:cstheme="minorBidi"/>
          <w:sz w:val="26"/>
          <w:szCs w:val="26"/>
          <w:rtl/>
        </w:rPr>
        <w:t xml:space="preserve"> بعض الوقت في مراجعة الأحداث التي مرت بك خلال اليوم. وإذا كان الأمر مجديًا، فدونه. ويساعدك هذا على فهم مشاعرك ويفسح المجال للاستمتاع أثناء وجودك في المنزل. واكتب قائمة بكافة الأشياء التي تجلب لك السعادة. وراجع هذه القائمة وأضف لها باستمرار.</w:t>
      </w:r>
    </w:p>
    <w:p w:rsidR="00CF6FED" w:rsidRPr="003B3B7D" w:rsidRDefault="00D84BF9" w:rsidP="000075E9">
      <w:pPr>
        <w:autoSpaceDE w:val="0"/>
        <w:autoSpaceDN w:val="0"/>
        <w:adjustRightInd w:val="0"/>
        <w:spacing w:line="288" w:lineRule="auto"/>
        <w:rPr>
          <w:rFonts w:asciiTheme="minorBidi" w:hAnsiTheme="minorBidi" w:cstheme="minorBidi"/>
          <w:sz w:val="26"/>
          <w:szCs w:val="26"/>
          <w:rtl/>
        </w:rPr>
      </w:pPr>
    </w:p>
    <w:p w:rsidR="00FB2EEE" w:rsidRPr="003B3B7D" w:rsidRDefault="00765D01" w:rsidP="00A8548A">
      <w:pPr>
        <w:autoSpaceDE w:val="0"/>
        <w:autoSpaceDN w:val="0"/>
        <w:adjustRightInd w:val="0"/>
        <w:spacing w:line="288" w:lineRule="auto"/>
        <w:rPr>
          <w:rFonts w:asciiTheme="minorBidi" w:hAnsiTheme="minorBidi" w:cstheme="minorBidi"/>
          <w:sz w:val="26"/>
          <w:szCs w:val="26"/>
          <w:rtl/>
        </w:rPr>
      </w:pPr>
      <w:r w:rsidRPr="003B3B7D">
        <w:rPr>
          <w:rFonts w:asciiTheme="minorBidi" w:hAnsiTheme="minorBidi" w:cstheme="minorBidi"/>
          <w:b/>
          <w:bCs/>
          <w:sz w:val="26"/>
          <w:szCs w:val="26"/>
          <w:rtl/>
        </w:rPr>
        <w:t>استخدم "</w:t>
      </w:r>
      <w:r w:rsidRPr="003B3B7D">
        <w:rPr>
          <w:rFonts w:ascii="Arial" w:hAnsi="Arial" w:cs="Arial" w:hint="cs"/>
          <w:b/>
          <w:bCs/>
          <w:sz w:val="26"/>
          <w:szCs w:val="26"/>
          <w:rtl/>
        </w:rPr>
        <w:t>حديث</w:t>
      </w:r>
      <w:r w:rsidRPr="003B3B7D">
        <w:rPr>
          <w:rFonts w:asciiTheme="minorBidi" w:hAnsiTheme="minorBidi" w:cstheme="minorBidi"/>
          <w:b/>
          <w:bCs/>
          <w:sz w:val="26"/>
          <w:szCs w:val="26"/>
          <w:rtl/>
        </w:rPr>
        <w:t xml:space="preserve"> </w:t>
      </w:r>
      <w:r w:rsidRPr="003B3B7D">
        <w:rPr>
          <w:rFonts w:ascii="Arial" w:hAnsi="Arial" w:cs="Arial" w:hint="cs"/>
          <w:b/>
          <w:bCs/>
          <w:sz w:val="26"/>
          <w:szCs w:val="26"/>
          <w:rtl/>
        </w:rPr>
        <w:t>النفس</w:t>
      </w:r>
      <w:r w:rsidRPr="003B3B7D">
        <w:rPr>
          <w:rFonts w:asciiTheme="minorBidi" w:hAnsiTheme="minorBidi" w:cstheme="minorBidi"/>
          <w:b/>
          <w:bCs/>
          <w:sz w:val="26"/>
          <w:szCs w:val="26"/>
          <w:rtl/>
        </w:rPr>
        <w:t xml:space="preserve"> الإيجابي": </w:t>
      </w:r>
      <w:r w:rsidRPr="003B3B7D">
        <w:rPr>
          <w:rFonts w:asciiTheme="minorBidi" w:hAnsiTheme="minorBidi" w:cstheme="minorBidi"/>
          <w:sz w:val="26"/>
          <w:szCs w:val="26"/>
          <w:rtl/>
        </w:rPr>
        <w:t xml:space="preserve">تعتبر المشاعر ردود أفعال على الأفكار بشأن الحوادث. وبوجه عام يتحاور الناس محادثات مع أنفسهم. وغالبًا ما تكون الأشياء التي نقولها لأنفسنا أشياء سلبية مما يؤدي إلى الإصابة بمزيد من التوتر. فعلى سبيل المثال، إذا كانت رئيستك المباشرة لا تتواصل معك، فقد تعتقد: "إنها لا تحبني " أو "إنني لا أستطيع أن أثق بها – فهي لا تخبرني بما يجري." وبسبب هذه الأفكار ينتهي بك المطاف إلى الإحساس بالغضب أو الاكتئاب. وفي نفس الموقف بإمكانك أن تعتقد بدلًا من ذلك: "إنها حقًا مشغولة" أو "ربما لم أدعها تعرف أنني أرغب في التواصل معها بشكل منتظم." وفي هذه الحالة، ستكون هناك احتمالية أقل بأن تشكل مشاعرك توترًا إضافيًا </w:t>
      </w:r>
      <w:r w:rsidR="00A8548A">
        <w:rPr>
          <w:rFonts w:asciiTheme="minorBidi" w:hAnsiTheme="minorBidi" w:cstheme="minorBidi"/>
          <w:sz w:val="26"/>
          <w:szCs w:val="26"/>
          <w:rtl/>
        </w:rPr>
        <w:t>على حياتك. وتعلم أن تكون متفائل</w:t>
      </w:r>
      <w:r w:rsidR="00A8548A">
        <w:rPr>
          <w:rFonts w:asciiTheme="minorBidi" w:hAnsiTheme="minorBidi" w:cstheme="minorBidi" w:hint="cs"/>
          <w:sz w:val="26"/>
          <w:szCs w:val="26"/>
          <w:rtl/>
        </w:rPr>
        <w:t>ًا</w:t>
      </w:r>
      <w:r w:rsidRPr="003B3B7D">
        <w:rPr>
          <w:rFonts w:asciiTheme="minorBidi" w:hAnsiTheme="minorBidi" w:cstheme="minorBidi"/>
          <w:sz w:val="26"/>
          <w:szCs w:val="26"/>
          <w:rtl/>
        </w:rPr>
        <w:t>.</w:t>
      </w:r>
    </w:p>
    <w:p w:rsidR="00FB2EEE" w:rsidRPr="003B3B7D" w:rsidRDefault="00D84BF9" w:rsidP="000075E9">
      <w:pPr>
        <w:autoSpaceDE w:val="0"/>
        <w:autoSpaceDN w:val="0"/>
        <w:adjustRightInd w:val="0"/>
        <w:spacing w:line="288" w:lineRule="auto"/>
        <w:rPr>
          <w:rFonts w:asciiTheme="minorBidi" w:hAnsiTheme="minorBidi" w:cstheme="minorBidi"/>
          <w:sz w:val="26"/>
          <w:szCs w:val="26"/>
          <w:rtl/>
        </w:rPr>
      </w:pPr>
    </w:p>
    <w:p w:rsidR="00FB2EEE" w:rsidRPr="003B3B7D" w:rsidRDefault="00765D01" w:rsidP="00A8548A">
      <w:pPr>
        <w:autoSpaceDE w:val="0"/>
        <w:autoSpaceDN w:val="0"/>
        <w:adjustRightInd w:val="0"/>
        <w:spacing w:line="288" w:lineRule="auto"/>
        <w:rPr>
          <w:rFonts w:asciiTheme="minorBidi" w:hAnsiTheme="minorBidi" w:cstheme="minorBidi"/>
          <w:sz w:val="26"/>
          <w:szCs w:val="26"/>
          <w:rtl/>
        </w:rPr>
      </w:pPr>
      <w:r w:rsidRPr="00765D01">
        <w:rPr>
          <w:rFonts w:asciiTheme="minorBidi" w:hAnsiTheme="minorBidi" w:cstheme="minorBidi"/>
          <w:bCs/>
          <w:sz w:val="26"/>
          <w:szCs w:val="26"/>
          <w:rtl/>
        </w:rPr>
        <w:t>تذكر معتقداتك:</w:t>
      </w:r>
      <w:r w:rsidRPr="003B3B7D">
        <w:rPr>
          <w:rFonts w:asciiTheme="minorBidi" w:hAnsiTheme="minorBidi" w:cstheme="minorBidi"/>
          <w:b/>
          <w:sz w:val="26"/>
          <w:szCs w:val="26"/>
          <w:rtl/>
        </w:rPr>
        <w:t xml:space="preserve"> </w:t>
      </w:r>
      <w:r w:rsidRPr="003B3B7D">
        <w:rPr>
          <w:rFonts w:asciiTheme="minorBidi" w:hAnsiTheme="minorBidi" w:cstheme="minorBidi"/>
          <w:sz w:val="26"/>
          <w:szCs w:val="26"/>
          <w:rtl/>
        </w:rPr>
        <w:t>استخدم معتقداتك الروحية/الدينية للحصول على منظور و</w:t>
      </w:r>
      <w:r w:rsidR="00A8548A">
        <w:rPr>
          <w:rFonts w:asciiTheme="minorBidi" w:hAnsiTheme="minorBidi" w:cstheme="minorBidi" w:hint="cs"/>
          <w:sz w:val="26"/>
          <w:szCs w:val="26"/>
          <w:rtl/>
        </w:rPr>
        <w:t>هدف</w:t>
      </w:r>
      <w:r w:rsidRPr="003B3B7D">
        <w:rPr>
          <w:rFonts w:asciiTheme="minorBidi" w:hAnsiTheme="minorBidi" w:cstheme="minorBidi"/>
          <w:sz w:val="26"/>
          <w:szCs w:val="26"/>
          <w:rtl/>
        </w:rPr>
        <w:t xml:space="preserve"> وتحدث مع الآخرين الذين يشاركونك معتقداتك. وذكر نفسك بقيمة العمل الذي تقوم به وتذكر الأشياء الجيدة الموجودة </w:t>
      </w:r>
      <w:r w:rsidR="00A8548A">
        <w:rPr>
          <w:rFonts w:asciiTheme="minorBidi" w:hAnsiTheme="minorBidi" w:cstheme="minorBidi" w:hint="cs"/>
          <w:sz w:val="26"/>
          <w:szCs w:val="26"/>
          <w:rtl/>
        </w:rPr>
        <w:t>في</w:t>
      </w:r>
      <w:r w:rsidR="002F52AD">
        <w:rPr>
          <w:rFonts w:asciiTheme="minorBidi" w:hAnsiTheme="minorBidi" w:cstheme="minorBidi"/>
          <w:sz w:val="26"/>
          <w:szCs w:val="26"/>
          <w:rtl/>
        </w:rPr>
        <w:t xml:space="preserve"> العالم.</w:t>
      </w:r>
    </w:p>
    <w:p w:rsidR="00FB2EEE" w:rsidRPr="003B3B7D" w:rsidRDefault="00D84BF9" w:rsidP="000075E9">
      <w:pPr>
        <w:autoSpaceDE w:val="0"/>
        <w:autoSpaceDN w:val="0"/>
        <w:adjustRightInd w:val="0"/>
        <w:spacing w:line="288" w:lineRule="auto"/>
        <w:rPr>
          <w:rFonts w:asciiTheme="minorBidi" w:hAnsiTheme="minorBidi" w:cstheme="minorBidi"/>
          <w:b/>
          <w:bCs/>
          <w:sz w:val="26"/>
          <w:szCs w:val="26"/>
          <w:rtl/>
        </w:rPr>
      </w:pPr>
    </w:p>
    <w:p w:rsidR="00A6385A" w:rsidRPr="00765D01" w:rsidRDefault="00765D01" w:rsidP="007349A6">
      <w:pPr>
        <w:autoSpaceDE w:val="0"/>
        <w:autoSpaceDN w:val="0"/>
        <w:adjustRightInd w:val="0"/>
        <w:spacing w:line="288" w:lineRule="auto"/>
        <w:rPr>
          <w:rFonts w:asciiTheme="minorBidi" w:hAnsiTheme="minorBidi" w:cstheme="minorBidi"/>
          <w:sz w:val="26"/>
          <w:szCs w:val="26"/>
          <w:rtl/>
        </w:rPr>
      </w:pPr>
      <w:r w:rsidRPr="00765D01">
        <w:rPr>
          <w:rFonts w:asciiTheme="minorBidi" w:hAnsiTheme="minorBidi" w:cstheme="minorBidi"/>
          <w:bCs/>
          <w:sz w:val="26"/>
          <w:szCs w:val="26"/>
          <w:rtl/>
        </w:rPr>
        <w:t>كن منظمًا في العمل:</w:t>
      </w:r>
      <w:r w:rsidRPr="003B3B7D">
        <w:rPr>
          <w:rFonts w:asciiTheme="minorBidi" w:hAnsiTheme="minorBidi" w:cstheme="minorBidi"/>
          <w:sz w:val="26"/>
          <w:szCs w:val="26"/>
          <w:rtl/>
        </w:rPr>
        <w:t xml:space="preserve"> </w:t>
      </w:r>
      <w:r w:rsidRPr="00765D01">
        <w:rPr>
          <w:rFonts w:asciiTheme="minorBidi" w:hAnsiTheme="minorBidi" w:cstheme="minorBidi"/>
          <w:sz w:val="26"/>
          <w:szCs w:val="26"/>
          <w:rtl/>
        </w:rPr>
        <w:t>حاول أن تركز بصورة كاملة على المهمة التي بين يديك. ثم تعامل مع المهمة التي تليها بنفس الطريقة. وإذا شعرت بالإرهاق، ركز على شيء واحد في كل مرة وابدأ بالمهام السهلة. رتب أولوياتك، وحدد عوامل إضاعة الوقت الشخصية وتجنبها، واعمل على الحد من الإلهاء خلال ف</w:t>
      </w:r>
      <w:r w:rsidR="00101E99">
        <w:rPr>
          <w:rFonts w:asciiTheme="minorBidi" w:hAnsiTheme="minorBidi" w:cstheme="minorBidi"/>
          <w:sz w:val="26"/>
          <w:szCs w:val="26"/>
          <w:rtl/>
        </w:rPr>
        <w:t xml:space="preserve">ترات التركيز الشديد. واحصل على </w:t>
      </w:r>
      <w:r w:rsidR="00101E99">
        <w:rPr>
          <w:rFonts w:asciiTheme="minorBidi" w:hAnsiTheme="minorBidi" w:cstheme="minorBidi" w:hint="cs"/>
          <w:sz w:val="26"/>
          <w:szCs w:val="26"/>
          <w:rtl/>
        </w:rPr>
        <w:t>إ</w:t>
      </w:r>
      <w:r w:rsidRPr="00765D01">
        <w:rPr>
          <w:rFonts w:asciiTheme="minorBidi" w:hAnsiTheme="minorBidi" w:cstheme="minorBidi"/>
          <w:sz w:val="26"/>
          <w:szCs w:val="26"/>
          <w:rtl/>
        </w:rPr>
        <w:t>جازاتك الشخصية وفترات الاستراحة المنتظمة. تحتاج إلى بعض الوقت لتتعافى من التوتر من الناحية الجسدية والنفسية على حد سواء لتصبح أكثر إنتاجية.</w:t>
      </w:r>
    </w:p>
    <w:p w:rsidR="00FB2EEE" w:rsidRPr="003B3B7D" w:rsidRDefault="00D84BF9" w:rsidP="000075E9">
      <w:pPr>
        <w:ind w:left="360"/>
        <w:jc w:val="both"/>
        <w:rPr>
          <w:rFonts w:asciiTheme="minorBidi" w:hAnsiTheme="minorBidi" w:cstheme="minorBidi"/>
          <w:sz w:val="26"/>
          <w:szCs w:val="26"/>
          <w:rtl/>
        </w:rPr>
      </w:pPr>
    </w:p>
    <w:p w:rsidR="00FB2EEE" w:rsidRPr="003B3B7D" w:rsidRDefault="00765D01" w:rsidP="000075E9">
      <w:pPr>
        <w:jc w:val="both"/>
        <w:rPr>
          <w:rFonts w:asciiTheme="minorBidi" w:hAnsiTheme="minorBidi" w:cstheme="minorBidi"/>
          <w:sz w:val="26"/>
          <w:szCs w:val="26"/>
          <w:rtl/>
        </w:rPr>
      </w:pPr>
      <w:r w:rsidRPr="00765D01">
        <w:rPr>
          <w:rFonts w:asciiTheme="minorBidi" w:hAnsiTheme="minorBidi" w:cstheme="minorBidi"/>
          <w:bCs/>
          <w:sz w:val="26"/>
          <w:szCs w:val="26"/>
          <w:rtl/>
        </w:rPr>
        <w:t>تعامل مع ردود أفعالك:</w:t>
      </w:r>
      <w:r w:rsidRPr="003B3B7D">
        <w:rPr>
          <w:rFonts w:asciiTheme="minorBidi" w:hAnsiTheme="minorBidi" w:cstheme="minorBidi"/>
          <w:b/>
          <w:sz w:val="26"/>
          <w:szCs w:val="26"/>
          <w:rtl/>
        </w:rPr>
        <w:t xml:space="preserve"> </w:t>
      </w:r>
      <w:r w:rsidRPr="003B3B7D">
        <w:rPr>
          <w:rFonts w:asciiTheme="minorBidi" w:hAnsiTheme="minorBidi" w:cstheme="minorBidi"/>
          <w:sz w:val="26"/>
          <w:szCs w:val="26"/>
          <w:rtl/>
        </w:rPr>
        <w:t>حاول أن تتجنب أن تُصبح نافذ الصبر - فما أقل الأشياء الملحة التي يلزم القيام بها بشكل سريع. وإذا كنت غاضبًا حقًا، فحاول أن تخرج الأمر من ذهنك. وعبر قدر الإمكان عن غضبك بهدوء ولكن بصراحة. وحاول البحث عن طريقة بديلة للتغلب على غضبك. قلل من توقعاتك غير الواقعية عن نفسك - لا ي</w:t>
      </w:r>
      <w:r w:rsidR="00461D2D">
        <w:rPr>
          <w:rFonts w:asciiTheme="minorBidi" w:hAnsiTheme="minorBidi" w:cstheme="minorBidi"/>
          <w:sz w:val="26"/>
          <w:szCs w:val="26"/>
          <w:rtl/>
        </w:rPr>
        <w:t>لزمك أن تفعل كل شيء بشكل مثالي.</w:t>
      </w:r>
    </w:p>
    <w:p w:rsidR="00FB2EEE" w:rsidRPr="003B3B7D" w:rsidRDefault="00D84BF9" w:rsidP="000075E9">
      <w:pPr>
        <w:pStyle w:val="ListParagraph"/>
        <w:rPr>
          <w:rFonts w:asciiTheme="minorBidi" w:hAnsiTheme="minorBidi" w:cstheme="minorBidi"/>
          <w:b/>
          <w:sz w:val="26"/>
          <w:szCs w:val="26"/>
          <w:rtl/>
        </w:rPr>
      </w:pPr>
    </w:p>
    <w:p w:rsidR="00FB2EEE" w:rsidRPr="003B3B7D" w:rsidRDefault="00667AD5" w:rsidP="000075E9">
      <w:pPr>
        <w:jc w:val="both"/>
        <w:rPr>
          <w:rFonts w:asciiTheme="minorBidi" w:hAnsiTheme="minorBidi" w:cstheme="minorBidi"/>
          <w:sz w:val="26"/>
          <w:szCs w:val="26"/>
          <w:rtl/>
        </w:rPr>
      </w:pPr>
      <w:r>
        <w:rPr>
          <w:rFonts w:asciiTheme="minorBidi" w:hAnsiTheme="minorBidi" w:cstheme="minorBidi" w:hint="cs"/>
          <w:bCs/>
          <w:sz w:val="26"/>
          <w:szCs w:val="26"/>
          <w:rtl/>
        </w:rPr>
        <w:t>ا</w:t>
      </w:r>
      <w:r w:rsidR="00765D01" w:rsidRPr="00765D01">
        <w:rPr>
          <w:rFonts w:asciiTheme="minorBidi" w:hAnsiTheme="minorBidi" w:cstheme="minorBidi"/>
          <w:bCs/>
          <w:sz w:val="26"/>
          <w:szCs w:val="26"/>
          <w:rtl/>
        </w:rPr>
        <w:t>بذل جهدًا إيجابيًا لتغيير الأمور</w:t>
      </w:r>
      <w:r w:rsidR="00765D01" w:rsidRPr="003B3B7D">
        <w:rPr>
          <w:rFonts w:asciiTheme="minorBidi" w:hAnsiTheme="minorBidi" w:cstheme="minorBidi"/>
          <w:sz w:val="26"/>
          <w:szCs w:val="26"/>
          <w:rtl/>
        </w:rPr>
        <w:t xml:space="preserve"> إذا كانت تُشكل مصدر قلق دائم لك: حول همومك إلى مشكلات، حيث إن المشكلات يمكن حلها!</w:t>
      </w:r>
      <w:bookmarkStart w:id="0" w:name="_GoBack"/>
      <w:bookmarkEnd w:id="0"/>
    </w:p>
    <w:p w:rsidR="00CF6FED" w:rsidRPr="003B3B7D" w:rsidRDefault="00D84BF9" w:rsidP="000075E9">
      <w:pPr>
        <w:autoSpaceDE w:val="0"/>
        <w:autoSpaceDN w:val="0"/>
        <w:adjustRightInd w:val="0"/>
        <w:spacing w:line="288" w:lineRule="auto"/>
        <w:rPr>
          <w:rFonts w:asciiTheme="minorBidi" w:hAnsiTheme="minorBidi" w:cstheme="minorBidi"/>
          <w:b/>
          <w:bCs/>
          <w:sz w:val="26"/>
          <w:szCs w:val="26"/>
          <w:rtl/>
        </w:rPr>
      </w:pPr>
    </w:p>
    <w:p w:rsidR="00225360" w:rsidRPr="003B3B7D" w:rsidRDefault="00225360" w:rsidP="000075E9">
      <w:pPr>
        <w:autoSpaceDE w:val="0"/>
        <w:autoSpaceDN w:val="0"/>
        <w:adjustRightInd w:val="0"/>
        <w:spacing w:line="288" w:lineRule="auto"/>
        <w:rPr>
          <w:rFonts w:asciiTheme="minorBidi" w:hAnsiTheme="minorBidi" w:cstheme="minorBidi"/>
          <w:b/>
          <w:bCs/>
          <w:sz w:val="26"/>
          <w:szCs w:val="26"/>
          <w:rtl/>
        </w:rPr>
      </w:pPr>
    </w:p>
    <w:sectPr w:rsidR="00225360" w:rsidRPr="003B3B7D">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3E2" w:rsidRDefault="00765D01" w:rsidP="00225360">
      <w:r>
        <w:rPr>
          <w:rtl/>
        </w:rPr>
        <w:separator/>
      </w:r>
    </w:p>
  </w:endnote>
  <w:endnote w:type="continuationSeparator" w:id="0">
    <w:p w:rsidR="00B943E2" w:rsidRDefault="00765D01" w:rsidP="00225360">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3E2" w:rsidRDefault="00765D01" w:rsidP="00225360">
      <w:r>
        <w:rPr>
          <w:rtl/>
        </w:rPr>
        <w:separator/>
      </w:r>
    </w:p>
  </w:footnote>
  <w:footnote w:type="continuationSeparator" w:id="0">
    <w:p w:rsidR="00B943E2" w:rsidRDefault="00765D01" w:rsidP="00225360">
      <w:r>
        <w:rPr>
          <w:rtl/>
        </w:rPr>
        <w:continuationSeparator/>
      </w:r>
    </w:p>
  </w:footnote>
  <w:footnote w:id="1">
    <w:p w:rsidR="00225360" w:rsidRPr="00765D01" w:rsidRDefault="00765D01" w:rsidP="00932AB9">
      <w:pPr>
        <w:rPr>
          <w:rFonts w:asciiTheme="minorBidi" w:hAnsiTheme="minorBidi" w:cstheme="minorBidi"/>
          <w:sz w:val="20"/>
          <w:szCs w:val="20"/>
        </w:rPr>
      </w:pPr>
      <w:r w:rsidRPr="00765D01">
        <w:rPr>
          <w:rStyle w:val="FootnoteReference"/>
          <w:rFonts w:asciiTheme="minorBidi" w:hAnsiTheme="minorBidi" w:cstheme="minorBidi"/>
          <w:sz w:val="20"/>
          <w:szCs w:val="20"/>
        </w:rPr>
        <w:footnoteRef/>
      </w:r>
      <w:r w:rsidRPr="00765D01">
        <w:rPr>
          <w:rFonts w:asciiTheme="minorBidi" w:hAnsiTheme="minorBidi" w:cstheme="minorBidi"/>
          <w:sz w:val="20"/>
          <w:szCs w:val="20"/>
          <w:rtl/>
        </w:rPr>
        <w:t>مقتبس من</w:t>
      </w:r>
      <w:r w:rsidR="00932AB9">
        <w:rPr>
          <w:rFonts w:asciiTheme="minorBidi" w:hAnsiTheme="minorBidi" w:cstheme="minorBidi" w:hint="cs"/>
          <w:sz w:val="20"/>
          <w:szCs w:val="20"/>
          <w:rtl/>
        </w:rPr>
        <w:t>:</w:t>
      </w:r>
      <w:r w:rsidRPr="00765D01">
        <w:rPr>
          <w:rFonts w:asciiTheme="minorBidi" w:hAnsiTheme="minorBidi" w:cstheme="minorBidi"/>
          <w:sz w:val="20"/>
          <w:szCs w:val="20"/>
        </w:rPr>
        <w:t xml:space="preserve">Community based social work with children and families: Manual on Prevention and Reintegration, Curriculum for Case Management in Child Welfare in Romania and </w:t>
      </w:r>
      <w:r w:rsidRPr="00765D01">
        <w:rPr>
          <w:rFonts w:asciiTheme="minorBidi" w:eastAsia="Calibri" w:hAnsiTheme="minorBidi" w:cstheme="minorBidi"/>
          <w:sz w:val="20"/>
          <w:szCs w:val="20"/>
        </w:rPr>
        <w:t>Personal Resilience and Wellbeing in the Field: Child Protection Trainees Handbook</w:t>
      </w:r>
      <w:r w:rsidRPr="00765D01">
        <w:rPr>
          <w:rFonts w:asciiTheme="minorBidi" w:eastAsia="Calibri" w:hAnsiTheme="minorBidi" w:cstheme="minorBidi"/>
          <w:sz w:val="20"/>
          <w:szCs w:val="20"/>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852" w:rsidRPr="003B3B7D" w:rsidRDefault="00765D01" w:rsidP="003177A7">
    <w:pPr>
      <w:pStyle w:val="Header"/>
      <w:tabs>
        <w:tab w:val="clear" w:pos="4513"/>
      </w:tabs>
      <w:rPr>
        <w:rFonts w:asciiTheme="minorBidi" w:hAnsiTheme="minorBidi" w:cstheme="minorBidi"/>
        <w:color w:val="808080"/>
        <w:rtl/>
      </w:rPr>
    </w:pPr>
    <w:r w:rsidRPr="003B3B7D">
      <w:rPr>
        <w:rFonts w:asciiTheme="minorBidi" w:hAnsiTheme="minorBidi" w:cstheme="minorBidi"/>
        <w:color w:val="808080"/>
        <w:rtl/>
      </w:rPr>
      <w:t xml:space="preserve">دليل التدريب على إدارة الحالات </w:t>
    </w:r>
    <w:r w:rsidRPr="003B3B7D">
      <w:rPr>
        <w:rFonts w:asciiTheme="minorBidi" w:hAnsiTheme="minorBidi" w:cstheme="minorBidi"/>
        <w:color w:val="FF8000"/>
        <w:rtl/>
      </w:rPr>
      <w:tab/>
    </w:r>
    <w:r w:rsidRPr="003B3B7D">
      <w:rPr>
        <w:rFonts w:asciiTheme="minorBidi" w:hAnsiTheme="minorBidi" w:cstheme="minorBidi"/>
        <w:color w:val="808080"/>
        <w:rtl/>
      </w:rPr>
      <w:t xml:space="preserve"> فريق العمل المعني بإدارة 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61B68"/>
    <w:multiLevelType w:val="hybridMultilevel"/>
    <w:tmpl w:val="12FA8336"/>
    <w:lvl w:ilvl="0" w:tplc="CA8E2A08">
      <w:start w:val="1"/>
      <w:numFmt w:val="bullet"/>
      <w:lvlText w:val=""/>
      <w:lvlJc w:val="left"/>
      <w:pPr>
        <w:tabs>
          <w:tab w:val="num" w:pos="720"/>
        </w:tabs>
        <w:ind w:left="720" w:hanging="360"/>
      </w:pPr>
      <w:rPr>
        <w:rFonts w:ascii="Symbol" w:hAnsi="Symbol" w:hint="default"/>
      </w:rPr>
    </w:lvl>
    <w:lvl w:ilvl="1" w:tplc="030897E2">
      <w:start w:val="1"/>
      <w:numFmt w:val="lowerLetter"/>
      <w:lvlText w:val="%2."/>
      <w:lvlJc w:val="left"/>
      <w:pPr>
        <w:tabs>
          <w:tab w:val="num" w:pos="1440"/>
        </w:tabs>
        <w:ind w:left="1440" w:hanging="360"/>
      </w:pPr>
    </w:lvl>
    <w:lvl w:ilvl="2" w:tplc="484E589A" w:tentative="1">
      <w:start w:val="1"/>
      <w:numFmt w:val="lowerRoman"/>
      <w:lvlText w:val="%3."/>
      <w:lvlJc w:val="right"/>
      <w:pPr>
        <w:tabs>
          <w:tab w:val="num" w:pos="2160"/>
        </w:tabs>
        <w:ind w:left="2160" w:hanging="180"/>
      </w:pPr>
    </w:lvl>
    <w:lvl w:ilvl="3" w:tplc="72F6DE6C" w:tentative="1">
      <w:start w:val="1"/>
      <w:numFmt w:val="decimal"/>
      <w:lvlText w:val="%4."/>
      <w:lvlJc w:val="left"/>
      <w:pPr>
        <w:tabs>
          <w:tab w:val="num" w:pos="2880"/>
        </w:tabs>
        <w:ind w:left="2880" w:hanging="360"/>
      </w:pPr>
    </w:lvl>
    <w:lvl w:ilvl="4" w:tplc="8FAC5BAC" w:tentative="1">
      <w:start w:val="1"/>
      <w:numFmt w:val="lowerLetter"/>
      <w:lvlText w:val="%5."/>
      <w:lvlJc w:val="left"/>
      <w:pPr>
        <w:tabs>
          <w:tab w:val="num" w:pos="3600"/>
        </w:tabs>
        <w:ind w:left="3600" w:hanging="360"/>
      </w:pPr>
    </w:lvl>
    <w:lvl w:ilvl="5" w:tplc="5BE83C12" w:tentative="1">
      <w:start w:val="1"/>
      <w:numFmt w:val="lowerRoman"/>
      <w:lvlText w:val="%6."/>
      <w:lvlJc w:val="right"/>
      <w:pPr>
        <w:tabs>
          <w:tab w:val="num" w:pos="4320"/>
        </w:tabs>
        <w:ind w:left="4320" w:hanging="180"/>
      </w:pPr>
    </w:lvl>
    <w:lvl w:ilvl="6" w:tplc="0C149BF8" w:tentative="1">
      <w:start w:val="1"/>
      <w:numFmt w:val="decimal"/>
      <w:lvlText w:val="%7."/>
      <w:lvlJc w:val="left"/>
      <w:pPr>
        <w:tabs>
          <w:tab w:val="num" w:pos="5040"/>
        </w:tabs>
        <w:ind w:left="5040" w:hanging="360"/>
      </w:pPr>
    </w:lvl>
    <w:lvl w:ilvl="7" w:tplc="1B585BC2" w:tentative="1">
      <w:start w:val="1"/>
      <w:numFmt w:val="lowerLetter"/>
      <w:lvlText w:val="%8."/>
      <w:lvlJc w:val="left"/>
      <w:pPr>
        <w:tabs>
          <w:tab w:val="num" w:pos="5760"/>
        </w:tabs>
        <w:ind w:left="5760" w:hanging="360"/>
      </w:pPr>
    </w:lvl>
    <w:lvl w:ilvl="8" w:tplc="9DB82AA4"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60"/>
    <w:rsid w:val="000075E9"/>
    <w:rsid w:val="00101E99"/>
    <w:rsid w:val="00225360"/>
    <w:rsid w:val="002F52AD"/>
    <w:rsid w:val="003158D9"/>
    <w:rsid w:val="003B3B7D"/>
    <w:rsid w:val="00461D2D"/>
    <w:rsid w:val="00667AD5"/>
    <w:rsid w:val="007349A6"/>
    <w:rsid w:val="00765D01"/>
    <w:rsid w:val="00932AB9"/>
    <w:rsid w:val="009D1845"/>
    <w:rsid w:val="009F7E20"/>
    <w:rsid w:val="00A8548A"/>
    <w:rsid w:val="00BA19D8"/>
    <w:rsid w:val="00D84B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60"/>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225360"/>
    <w:rPr>
      <w:sz w:val="18"/>
      <w:szCs w:val="18"/>
    </w:rPr>
  </w:style>
  <w:style w:type="paragraph" w:styleId="CommentText">
    <w:name w:val="annotation text"/>
    <w:basedOn w:val="Normal"/>
    <w:link w:val="CommentTextChar"/>
    <w:uiPriority w:val="99"/>
    <w:semiHidden/>
    <w:unhideWhenUsed/>
    <w:rsid w:val="00225360"/>
  </w:style>
  <w:style w:type="character" w:customStyle="1" w:styleId="CommentTextChar">
    <w:name w:val="Comment Text Char"/>
    <w:link w:val="CommentText"/>
    <w:uiPriority w:val="99"/>
    <w:semiHidden/>
    <w:rsid w:val="00225360"/>
    <w:rPr>
      <w:rFonts w:ascii="Times New Roman" w:eastAsia="MS Mincho" w:hAnsi="Times New Roman" w:cs="Times New Roman"/>
      <w:sz w:val="24"/>
      <w:szCs w:val="24"/>
      <w:lang w:val="en-AU" w:eastAsia="ja-JP"/>
    </w:rPr>
  </w:style>
  <w:style w:type="character" w:styleId="FootnoteReference">
    <w:name w:val="footnote reference"/>
    <w:aliases w:val="BVI fnr,BVI fnr Car Car,BVI fnr Car,BVI fnr Car Car Car Car"/>
    <w:uiPriority w:val="99"/>
    <w:rsid w:val="00225360"/>
    <w:rPr>
      <w:rFonts w:cs="Times New Roman"/>
      <w:vertAlign w:val="superscript"/>
    </w:rPr>
  </w:style>
  <w:style w:type="paragraph" w:styleId="BalloonText">
    <w:name w:val="Balloon Text"/>
    <w:basedOn w:val="Normal"/>
    <w:link w:val="BalloonTextChar"/>
    <w:uiPriority w:val="99"/>
    <w:semiHidden/>
    <w:unhideWhenUsed/>
    <w:rsid w:val="00225360"/>
    <w:rPr>
      <w:rFonts w:ascii="Tahoma" w:hAnsi="Tahoma" w:cs="Tahoma"/>
      <w:sz w:val="16"/>
      <w:szCs w:val="16"/>
    </w:rPr>
  </w:style>
  <w:style w:type="character" w:customStyle="1" w:styleId="BalloonTextChar">
    <w:name w:val="Balloon Text Char"/>
    <w:link w:val="BalloonText"/>
    <w:uiPriority w:val="99"/>
    <w:semiHidden/>
    <w:rsid w:val="002253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3E2852"/>
    <w:pPr>
      <w:tabs>
        <w:tab w:val="center" w:pos="4513"/>
        <w:tab w:val="right" w:pos="9026"/>
      </w:tabs>
    </w:pPr>
  </w:style>
  <w:style w:type="character" w:customStyle="1" w:styleId="HeaderChar">
    <w:name w:val="Header Char"/>
    <w:aliases w:val="ARC header Char"/>
    <w:link w:val="Header"/>
    <w:uiPriority w:val="99"/>
    <w:rsid w:val="003E285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E2852"/>
    <w:pPr>
      <w:tabs>
        <w:tab w:val="center" w:pos="4513"/>
        <w:tab w:val="right" w:pos="9026"/>
      </w:tabs>
    </w:pPr>
  </w:style>
  <w:style w:type="character" w:customStyle="1" w:styleId="FooterChar">
    <w:name w:val="Footer Char"/>
    <w:link w:val="Footer"/>
    <w:uiPriority w:val="99"/>
    <w:rsid w:val="003E2852"/>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CF6F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60"/>
    <w:pPr>
      <w:bidi/>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225360"/>
    <w:rPr>
      <w:sz w:val="18"/>
      <w:szCs w:val="18"/>
    </w:rPr>
  </w:style>
  <w:style w:type="paragraph" w:styleId="CommentText">
    <w:name w:val="annotation text"/>
    <w:basedOn w:val="Normal"/>
    <w:link w:val="CommentTextChar"/>
    <w:uiPriority w:val="99"/>
    <w:semiHidden/>
    <w:unhideWhenUsed/>
    <w:rsid w:val="00225360"/>
  </w:style>
  <w:style w:type="character" w:customStyle="1" w:styleId="CommentTextChar">
    <w:name w:val="Comment Text Char"/>
    <w:link w:val="CommentText"/>
    <w:uiPriority w:val="99"/>
    <w:semiHidden/>
    <w:rsid w:val="00225360"/>
    <w:rPr>
      <w:rFonts w:ascii="Times New Roman" w:eastAsia="MS Mincho" w:hAnsi="Times New Roman" w:cs="Times New Roman"/>
      <w:sz w:val="24"/>
      <w:szCs w:val="24"/>
      <w:lang w:val="en-AU" w:eastAsia="ja-JP"/>
    </w:rPr>
  </w:style>
  <w:style w:type="character" w:styleId="FootnoteReference">
    <w:name w:val="footnote reference"/>
    <w:aliases w:val="BVI fnr,BVI fnr Car Car,BVI fnr Car,BVI fnr Car Car Car Car"/>
    <w:uiPriority w:val="99"/>
    <w:rsid w:val="00225360"/>
    <w:rPr>
      <w:rFonts w:cs="Times New Roman"/>
      <w:vertAlign w:val="superscript"/>
    </w:rPr>
  </w:style>
  <w:style w:type="paragraph" w:styleId="BalloonText">
    <w:name w:val="Balloon Text"/>
    <w:basedOn w:val="Normal"/>
    <w:link w:val="BalloonTextChar"/>
    <w:uiPriority w:val="99"/>
    <w:semiHidden/>
    <w:unhideWhenUsed/>
    <w:rsid w:val="00225360"/>
    <w:rPr>
      <w:rFonts w:ascii="Tahoma" w:hAnsi="Tahoma" w:cs="Tahoma"/>
      <w:sz w:val="16"/>
      <w:szCs w:val="16"/>
    </w:rPr>
  </w:style>
  <w:style w:type="character" w:customStyle="1" w:styleId="BalloonTextChar">
    <w:name w:val="Balloon Text Char"/>
    <w:link w:val="BalloonText"/>
    <w:uiPriority w:val="99"/>
    <w:semiHidden/>
    <w:rsid w:val="002253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3E2852"/>
    <w:pPr>
      <w:tabs>
        <w:tab w:val="center" w:pos="4513"/>
        <w:tab w:val="right" w:pos="9026"/>
      </w:tabs>
    </w:pPr>
  </w:style>
  <w:style w:type="character" w:customStyle="1" w:styleId="HeaderChar">
    <w:name w:val="Header Char"/>
    <w:aliases w:val="ARC header Char"/>
    <w:link w:val="Header"/>
    <w:uiPriority w:val="99"/>
    <w:rsid w:val="003E285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E2852"/>
    <w:pPr>
      <w:tabs>
        <w:tab w:val="center" w:pos="4513"/>
        <w:tab w:val="right" w:pos="9026"/>
      </w:tabs>
    </w:pPr>
  </w:style>
  <w:style w:type="character" w:customStyle="1" w:styleId="FooterChar">
    <w:name w:val="Footer Char"/>
    <w:link w:val="Footer"/>
    <w:uiPriority w:val="99"/>
    <w:rsid w:val="003E2852"/>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CF6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15</cp:revision>
  <dcterms:created xsi:type="dcterms:W3CDTF">2015-02-16T12:30:00Z</dcterms:created>
  <dcterms:modified xsi:type="dcterms:W3CDTF">2015-02-19T08:07:00Z</dcterms:modified>
</cp:coreProperties>
</file>